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2F8B3492" w:rsidR="009B591B" w:rsidRPr="00861718" w:rsidRDefault="00CB3808" w:rsidP="00EA5BF9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861718" w:rsidRPr="00861718">
        <w:rPr>
          <w:rFonts w:ascii="Arial" w:hAnsi="Arial" w:cs="Arial"/>
          <w:b/>
          <w:sz w:val="36"/>
          <w:szCs w:val="36"/>
        </w:rPr>
        <w:t>4</w:t>
      </w:r>
      <w:r w:rsidR="009653DE">
        <w:rPr>
          <w:rFonts w:ascii="Arial" w:hAnsi="Arial" w:cs="Arial"/>
          <w:b/>
          <w:sz w:val="36"/>
          <w:szCs w:val="36"/>
        </w:rPr>
        <w:t xml:space="preserve">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EA5BF9">
        <w:rPr>
          <w:rFonts w:ascii="Arial" w:hAnsi="Arial" w:cs="Arial"/>
          <w:b/>
          <w:sz w:val="36"/>
          <w:szCs w:val="36"/>
        </w:rPr>
        <w:t>8</w:t>
      </w:r>
      <w:r w:rsidR="009653DE">
        <w:rPr>
          <w:rFonts w:ascii="Arial" w:hAnsi="Arial" w:cs="Arial"/>
          <w:b/>
          <w:sz w:val="36"/>
          <w:szCs w:val="36"/>
        </w:rPr>
        <w:t xml:space="preserve"> </w:t>
      </w:r>
      <w:r w:rsidR="00EA5BF9">
        <w:rPr>
          <w:rFonts w:ascii="Arial" w:hAnsi="Arial" w:cs="Arial"/>
          <w:b/>
          <w:sz w:val="36"/>
          <w:szCs w:val="36"/>
        </w:rPr>
        <w:t xml:space="preserve">   Two-Dimensional Figures and Angles</w:t>
      </w:r>
    </w:p>
    <w:p w14:paraId="5529DB24" w14:textId="46D4B0B0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</w:t>
      </w:r>
      <w:r w:rsidR="00EA5BF9">
        <w:rPr>
          <w:rFonts w:asciiTheme="minorHAnsi" w:hAnsiTheme="minorHAnsi" w:cs="Arial"/>
          <w:b/>
          <w:sz w:val="28"/>
          <w:szCs w:val="28"/>
        </w:rPr>
        <w:t>Understanding that geometric figures can be analyzed and classified based on their properties, such as having parallel sides, perpendicular sides, particular angle measures and symmetry.</w:t>
      </w:r>
    </w:p>
    <w:p w14:paraId="3F319008" w14:textId="77777777" w:rsidR="000370EF" w:rsidRDefault="000370EF" w:rsidP="000370EF"/>
    <w:p w14:paraId="452D75A8" w14:textId="0355D65A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Addressed:</w:t>
      </w:r>
      <w:r w:rsidR="00981D98">
        <w:rPr>
          <w:i/>
          <w:sz w:val="28"/>
          <w:szCs w:val="28"/>
        </w:rPr>
        <w:t xml:space="preserve"> 4.</w:t>
      </w:r>
      <w:r w:rsidR="008A3FAE">
        <w:rPr>
          <w:i/>
          <w:sz w:val="28"/>
          <w:szCs w:val="28"/>
        </w:rPr>
        <w:t>OA.5, 4. G.1, 4.G.2, 4.G.3</w:t>
      </w:r>
      <w:r w:rsidR="00D26E1E">
        <w:rPr>
          <w:i/>
          <w:sz w:val="28"/>
          <w:szCs w:val="28"/>
        </w:rPr>
        <w:t xml:space="preserve"> (C</w:t>
      </w:r>
      <w:r w:rsidR="00EA5BF9">
        <w:rPr>
          <w:i/>
          <w:sz w:val="28"/>
          <w:szCs w:val="28"/>
        </w:rPr>
        <w:t>hapters 10 &amp; 11</w:t>
      </w:r>
      <w:r w:rsidR="00D26E1E">
        <w:rPr>
          <w:i/>
          <w:sz w:val="28"/>
          <w:szCs w:val="28"/>
        </w:rPr>
        <w:t xml:space="preserve"> in Go Math)</w:t>
      </w:r>
    </w:p>
    <w:p w14:paraId="27D7FD55" w14:textId="7BF492DD" w:rsidR="00E666BC" w:rsidRDefault="000370EF" w:rsidP="00E666BC">
      <w:pPr>
        <w:pStyle w:val="Heading3"/>
        <w:rPr>
          <w:rFonts w:asciiTheme="minorHAnsi" w:hAnsiTheme="minorHAnsi"/>
          <w:i w:val="0"/>
          <w:sz w:val="28"/>
          <w:szCs w:val="28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6E947A37" w14:textId="1C98DAD1" w:rsidR="00E666BC" w:rsidRPr="00981D98" w:rsidRDefault="008A3FAE" w:rsidP="00981D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MP.6 Attend to precision</w:t>
      </w:r>
      <w:r w:rsidR="00E666BC">
        <w:rPr>
          <w:sz w:val="28"/>
          <w:szCs w:val="28"/>
        </w:rPr>
        <w:t>.</w:t>
      </w:r>
    </w:p>
    <w:p w14:paraId="55E78103" w14:textId="75AD54DA" w:rsidR="00981D98" w:rsidRPr="008A3FAE" w:rsidRDefault="00A35715" w:rsidP="008A3F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MP.7</w:t>
      </w:r>
      <w:r w:rsidR="004732C2">
        <w:rPr>
          <w:sz w:val="28"/>
          <w:szCs w:val="28"/>
        </w:rPr>
        <w:t xml:space="preserve"> </w:t>
      </w:r>
      <w:r>
        <w:rPr>
          <w:sz w:val="28"/>
          <w:szCs w:val="28"/>
        </w:rPr>
        <w:t>Look for and make use of structure</w:t>
      </w:r>
      <w:r w:rsidR="003807C3">
        <w:rPr>
          <w:sz w:val="28"/>
          <w:szCs w:val="28"/>
        </w:rPr>
        <w:t>.</w:t>
      </w:r>
    </w:p>
    <w:p w14:paraId="601CCE99" w14:textId="77777777" w:rsidR="009B591B" w:rsidRDefault="009B591B">
      <w:pPr>
        <w:rPr>
          <w:sz w:val="32"/>
          <w:szCs w:val="32"/>
        </w:rPr>
      </w:pPr>
    </w:p>
    <w:p w14:paraId="4C2EB373" w14:textId="3DBE49A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34A986F7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>Last year students used place value to round to nearest 10 or 100 and fluently add and subtract to 1000.</w:t>
            </w:r>
          </w:p>
        </w:tc>
        <w:tc>
          <w:tcPr>
            <w:tcW w:w="4872" w:type="dxa"/>
          </w:tcPr>
          <w:p w14:paraId="43AAA445" w14:textId="66AC3EF8" w:rsidR="00232324" w:rsidRDefault="008A3FAE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Generate a shape pattern that follows a given rule.</w:t>
            </w:r>
            <w:r w:rsidR="00F77758">
              <w:rPr>
                <w:rFonts w:ascii="Arial" w:hAnsi="Arial" w:cs="Arial"/>
                <w:sz w:val="28"/>
                <w:szCs w:val="28"/>
              </w:rPr>
              <w:t xml:space="preserve"> Identify apparent features of the pattern that were not explicit in the rule itself.</w:t>
            </w:r>
          </w:p>
          <w:p w14:paraId="40B938B3" w14:textId="77777777" w:rsidR="00F77758" w:rsidRDefault="00F77758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41E7F" w14:textId="2EB2BE3D" w:rsidR="00F77758" w:rsidRDefault="00F77758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strategy of acting it out to solve shape pattern problems.</w:t>
            </w:r>
          </w:p>
          <w:p w14:paraId="0C4797F1" w14:textId="3E1BFA29" w:rsidR="007E3F9B" w:rsidRPr="00303862" w:rsidRDefault="007E3F9B" w:rsidP="00890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1CC0F92E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A38E44F" w14:textId="77777777" w:rsidR="00C80482" w:rsidRDefault="00F77758" w:rsidP="008A3F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points, lines, line segments, rays, angles (right, acute, obtuse), and perpendicular and parallel lines. Identify these in two-dimensional figures.</w:t>
            </w:r>
          </w:p>
          <w:p w14:paraId="11F2C6F0" w14:textId="77777777" w:rsidR="00F77758" w:rsidRDefault="00F77758" w:rsidP="008A3F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C693F2" w14:textId="77777777" w:rsidR="00F77758" w:rsidRDefault="00F77758" w:rsidP="008A3F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AD2120" w14:textId="12357BB7" w:rsidR="00F77758" w:rsidRPr="00CA4650" w:rsidRDefault="00F77758" w:rsidP="008A3F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CA4650" w14:paraId="5EFBBB4E" w14:textId="77777777" w:rsidTr="00861718">
        <w:tc>
          <w:tcPr>
            <w:tcW w:w="4872" w:type="dxa"/>
          </w:tcPr>
          <w:p w14:paraId="3BFC47F3" w14:textId="139B5C61" w:rsidR="00CA4650" w:rsidRPr="00140F01" w:rsidRDefault="00CA4650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A1C1B95" w14:textId="186F0EB9" w:rsidR="00C80482" w:rsidRDefault="007B6F02" w:rsidP="008A3FAE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Classify two-</w:t>
            </w:r>
            <w:r w:rsidR="00F77758">
              <w:rPr>
                <w:rFonts w:ascii="Helvetica" w:hAnsi="Helvetica" w:cs="Helvetica"/>
                <w:color w:val="2D2D2C"/>
                <w:sz w:val="28"/>
                <w:szCs w:val="28"/>
              </w:rPr>
              <w:t>dimensional figures based on the presence or absence of parallel or perpendicular lines</w:t>
            </w: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 (sorting and classifying quadrilaterals)</w:t>
            </w:r>
            <w:r w:rsidR="00F77758"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 or the presence or absence of angles of a specified size.</w:t>
            </w:r>
          </w:p>
          <w:p w14:paraId="42266B94" w14:textId="77777777" w:rsidR="00F77758" w:rsidRDefault="00F77758" w:rsidP="008A3FAE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60E60DC7" w14:textId="77777777" w:rsidR="00F77758" w:rsidRDefault="00F77758" w:rsidP="008A3FAE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Recognize right triangles as a category and identify right triangles.</w:t>
            </w:r>
          </w:p>
          <w:p w14:paraId="58611350" w14:textId="7EB5AB47" w:rsidR="007B6F02" w:rsidRPr="00C80482" w:rsidRDefault="007B6F02" w:rsidP="008A3FAE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F2EBC55" w14:textId="77777777" w:rsidR="00CA4650" w:rsidRPr="009B591B" w:rsidRDefault="00CA4650" w:rsidP="00861718">
            <w:pPr>
              <w:rPr>
                <w:sz w:val="28"/>
                <w:szCs w:val="28"/>
              </w:rPr>
            </w:pPr>
          </w:p>
        </w:tc>
      </w:tr>
      <w:tr w:rsidR="00E666BC" w14:paraId="168A9987" w14:textId="77777777" w:rsidTr="00861718">
        <w:tc>
          <w:tcPr>
            <w:tcW w:w="4872" w:type="dxa"/>
          </w:tcPr>
          <w:p w14:paraId="52E25F0D" w14:textId="435AEAE9" w:rsidR="00E666BC" w:rsidRPr="00140F01" w:rsidRDefault="00E666BC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70FF5183" w14:textId="53135B37" w:rsidR="00EE0877" w:rsidRDefault="00F77758" w:rsidP="008A3FAE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Recognize a line of symmetry for a </w:t>
            </w:r>
            <w:r w:rsidR="007B6F02">
              <w:rPr>
                <w:rFonts w:ascii="Helvetica" w:hAnsi="Helvetica" w:cs="Helvetica"/>
                <w:color w:val="2D2D2C"/>
                <w:sz w:val="28"/>
                <w:szCs w:val="28"/>
              </w:rPr>
              <w:t>two-dimensional figure as a line across the figure such that the figure can be folded along the line into matching pairs.</w:t>
            </w:r>
          </w:p>
          <w:p w14:paraId="289F3E80" w14:textId="77777777" w:rsidR="007B6F02" w:rsidRDefault="007B6F02" w:rsidP="008A3FAE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002D6F19" w14:textId="6A0BC734" w:rsidR="007B6F02" w:rsidRDefault="007B6F02" w:rsidP="008A3FAE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Identify line-symmetric figures and draw lines of symmetry.</w:t>
            </w:r>
          </w:p>
          <w:p w14:paraId="516563B7" w14:textId="1A78C71E" w:rsidR="007B6F02" w:rsidRDefault="007B6F02" w:rsidP="008A3FAE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AF5632" w14:textId="77777777" w:rsidR="00E666BC" w:rsidRPr="009B591B" w:rsidRDefault="00E666BC" w:rsidP="00861718">
            <w:pPr>
              <w:rPr>
                <w:sz w:val="28"/>
                <w:szCs w:val="28"/>
              </w:rPr>
            </w:pPr>
          </w:p>
        </w:tc>
      </w:tr>
      <w:tr w:rsidR="007951DB" w14:paraId="79E34207" w14:textId="77777777" w:rsidTr="00861718">
        <w:tc>
          <w:tcPr>
            <w:tcW w:w="4872" w:type="dxa"/>
          </w:tcPr>
          <w:p w14:paraId="680EDF21" w14:textId="0DE6FFA9" w:rsidR="007951DB" w:rsidRPr="00140F01" w:rsidRDefault="007951DB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24897EE" w14:textId="77777777" w:rsidR="007951DB" w:rsidRDefault="009317C2" w:rsidP="00981D98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Relate angles and fractional parts of a circle.</w:t>
            </w:r>
          </w:p>
          <w:p w14:paraId="472F2828" w14:textId="77777777" w:rsidR="009317C2" w:rsidRDefault="009317C2" w:rsidP="00981D98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1D92EC80" w14:textId="7724726D" w:rsidR="009317C2" w:rsidRDefault="009317C2" w:rsidP="00981D98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Relate degrees to fractional parts of a circle by understanding that an angle that measures 1</w:t>
            </w:r>
          </w:p>
        </w:tc>
        <w:tc>
          <w:tcPr>
            <w:tcW w:w="4872" w:type="dxa"/>
          </w:tcPr>
          <w:p w14:paraId="2887B97A" w14:textId="77777777" w:rsidR="007951DB" w:rsidRPr="009B591B" w:rsidRDefault="007951DB" w:rsidP="00861718">
            <w:pPr>
              <w:rPr>
                <w:sz w:val="28"/>
                <w:szCs w:val="28"/>
              </w:rPr>
            </w:pPr>
          </w:p>
        </w:tc>
      </w:tr>
      <w:tr w:rsidR="007E3F9B" w14:paraId="0172583A" w14:textId="77777777" w:rsidTr="00861718">
        <w:tc>
          <w:tcPr>
            <w:tcW w:w="4872" w:type="dxa"/>
          </w:tcPr>
          <w:p w14:paraId="454F8EB5" w14:textId="05F94740" w:rsidR="007E3F9B" w:rsidRPr="00140F01" w:rsidRDefault="007E3F9B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04CAC3B" w14:textId="77777777" w:rsidR="007E3F9B" w:rsidRDefault="006D6424" w:rsidP="008A3FAE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  <w:r>
              <w:rPr>
                <w:rFonts w:ascii="Helvetica" w:hAnsi="Helvetica" w:cs="Helvetica"/>
                <w:color w:val="2D2D2C"/>
                <w:sz w:val="26"/>
                <w:szCs w:val="26"/>
              </w:rPr>
              <w:t>Use the strategy of drawing a diagram to solve angle measurement problems.</w:t>
            </w:r>
          </w:p>
          <w:p w14:paraId="18227D17" w14:textId="77777777" w:rsidR="006D6424" w:rsidRDefault="006D6424" w:rsidP="008A3FAE">
            <w:pPr>
              <w:rPr>
                <w:rFonts w:ascii="Helvetica" w:hAnsi="Helvetica" w:cs="Helvetica"/>
                <w:color w:val="2D2D2C"/>
                <w:sz w:val="26"/>
                <w:szCs w:val="26"/>
              </w:rPr>
            </w:pPr>
          </w:p>
        </w:tc>
        <w:tc>
          <w:tcPr>
            <w:tcW w:w="4872" w:type="dxa"/>
          </w:tcPr>
          <w:p w14:paraId="7E258BD5" w14:textId="77777777" w:rsidR="007E3F9B" w:rsidRPr="009B591B" w:rsidRDefault="007E3F9B" w:rsidP="00861718">
            <w:pPr>
              <w:rPr>
                <w:sz w:val="28"/>
                <w:szCs w:val="28"/>
              </w:rPr>
            </w:pPr>
          </w:p>
        </w:tc>
      </w:tr>
    </w:tbl>
    <w:p w14:paraId="52C07209" w14:textId="77777777" w:rsidR="009B591B" w:rsidRDefault="009B591B">
      <w:bookmarkStart w:id="0" w:name="_GoBack"/>
      <w:bookmarkEnd w:id="0"/>
    </w:p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918"/>
    <w:multiLevelType w:val="hybridMultilevel"/>
    <w:tmpl w:val="A3B2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2B1"/>
    <w:multiLevelType w:val="hybridMultilevel"/>
    <w:tmpl w:val="C7548A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8922926"/>
    <w:multiLevelType w:val="hybridMultilevel"/>
    <w:tmpl w:val="9F9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201F"/>
    <w:multiLevelType w:val="hybridMultilevel"/>
    <w:tmpl w:val="4768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5EE67A1A"/>
    <w:multiLevelType w:val="hybridMultilevel"/>
    <w:tmpl w:val="D0A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63C91"/>
    <w:rsid w:val="000D294B"/>
    <w:rsid w:val="000D5234"/>
    <w:rsid w:val="00140F01"/>
    <w:rsid w:val="00232324"/>
    <w:rsid w:val="00303862"/>
    <w:rsid w:val="003807C3"/>
    <w:rsid w:val="003B24B8"/>
    <w:rsid w:val="003D1C96"/>
    <w:rsid w:val="004422E2"/>
    <w:rsid w:val="004732C2"/>
    <w:rsid w:val="004A5307"/>
    <w:rsid w:val="006D6424"/>
    <w:rsid w:val="007951DB"/>
    <w:rsid w:val="007B6F02"/>
    <w:rsid w:val="007E3F9B"/>
    <w:rsid w:val="008062C6"/>
    <w:rsid w:val="00861718"/>
    <w:rsid w:val="008906C5"/>
    <w:rsid w:val="008A3FAE"/>
    <w:rsid w:val="009317C2"/>
    <w:rsid w:val="009653DE"/>
    <w:rsid w:val="00981D98"/>
    <w:rsid w:val="0099174A"/>
    <w:rsid w:val="009B591B"/>
    <w:rsid w:val="00A35715"/>
    <w:rsid w:val="00AA028E"/>
    <w:rsid w:val="00AC5483"/>
    <w:rsid w:val="00C80482"/>
    <w:rsid w:val="00CA4650"/>
    <w:rsid w:val="00CB3808"/>
    <w:rsid w:val="00CF432A"/>
    <w:rsid w:val="00D215B5"/>
    <w:rsid w:val="00D26E1E"/>
    <w:rsid w:val="00D45209"/>
    <w:rsid w:val="00D91F83"/>
    <w:rsid w:val="00DC73F8"/>
    <w:rsid w:val="00E666BC"/>
    <w:rsid w:val="00E7324D"/>
    <w:rsid w:val="00EA5BF9"/>
    <w:rsid w:val="00EB6A16"/>
    <w:rsid w:val="00EE0877"/>
    <w:rsid w:val="00F77758"/>
    <w:rsid w:val="00FB0417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4AC7B-F1F9-5B4D-88E1-E2F352C4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79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5</cp:revision>
  <dcterms:created xsi:type="dcterms:W3CDTF">2013-05-22T16:39:00Z</dcterms:created>
  <dcterms:modified xsi:type="dcterms:W3CDTF">2013-10-07T05:02:00Z</dcterms:modified>
</cp:coreProperties>
</file>